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85" w:rsidRPr="007C1985" w:rsidRDefault="007C1985" w:rsidP="007C1985">
      <w:pPr>
        <w:widowControl w:val="0"/>
        <w:autoSpaceDE w:val="0"/>
        <w:autoSpaceDN w:val="0"/>
        <w:spacing w:after="0" w:line="240" w:lineRule="auto"/>
        <w:ind w:left="5153" w:right="93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C198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Приложение № </w:t>
      </w:r>
      <w:r w:rsidR="001F17FA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bookmarkStart w:id="0" w:name="_GoBack"/>
      <w:bookmarkEnd w:id="0"/>
    </w:p>
    <w:p w:rsidR="007C1985" w:rsidRPr="007C1985" w:rsidRDefault="007C1985" w:rsidP="007C1985">
      <w:pPr>
        <w:widowControl w:val="0"/>
        <w:autoSpaceDE w:val="0"/>
        <w:autoSpaceDN w:val="0"/>
        <w:spacing w:after="0" w:line="240" w:lineRule="auto"/>
        <w:ind w:left="5153" w:right="93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C1985">
        <w:rPr>
          <w:rFonts w:ascii="Times New Roman" w:eastAsia="Times New Roman" w:hAnsi="Times New Roman" w:cs="Times New Roman"/>
          <w:i/>
          <w:sz w:val="20"/>
          <w:szCs w:val="20"/>
        </w:rPr>
        <w:t>к Положению «Об учётной политике МБОУ «СОШ № 2» для бюджетного учёта и налогообложения на 2019 год».</w:t>
      </w:r>
    </w:p>
    <w:p w:rsidR="00A361AC" w:rsidRDefault="00A361AC" w:rsidP="007C1985">
      <w:pPr>
        <w:jc w:val="right"/>
      </w:pPr>
    </w:p>
    <w:p w:rsidR="00091F7B" w:rsidRDefault="00091F7B"/>
    <w:p w:rsidR="00091F7B" w:rsidRDefault="00091F7B"/>
    <w:p w:rsidR="00091F7B" w:rsidRPr="007C1985" w:rsidRDefault="00091F7B" w:rsidP="00091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C19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Номера</w:t>
      </w:r>
      <w:r w:rsidR="007C19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19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журналов</w:t>
      </w:r>
      <w:r w:rsidR="007C19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19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операций</w:t>
      </w:r>
    </w:p>
    <w:p w:rsidR="007C1985" w:rsidRDefault="007C1985" w:rsidP="00091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1985" w:rsidRPr="00091F7B" w:rsidRDefault="007C1985" w:rsidP="00091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1F7B" w:rsidRPr="00091F7B" w:rsidRDefault="00091F7B" w:rsidP="00091F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801" w:type="dxa"/>
        <w:tblLayout w:type="fixed"/>
        <w:tblLook w:val="01E0" w:firstRow="1" w:lastRow="1" w:firstColumn="1" w:lastColumn="1" w:noHBand="0" w:noVBand="0"/>
      </w:tblPr>
      <w:tblGrid>
        <w:gridCol w:w="2005"/>
        <w:gridCol w:w="7796"/>
      </w:tblGrid>
      <w:tr w:rsidR="00091F7B" w:rsidRPr="00091F7B" w:rsidTr="007C1985">
        <w:trPr>
          <w:trHeight w:hRule="exact" w:val="658"/>
        </w:trPr>
        <w:tc>
          <w:tcPr>
            <w:tcW w:w="2005" w:type="dxa"/>
            <w:vAlign w:val="center"/>
          </w:tcPr>
          <w:p w:rsidR="00091F7B" w:rsidRPr="007C1985" w:rsidRDefault="00091F7B" w:rsidP="007C1985">
            <w:pPr>
              <w:widowControl w:val="0"/>
              <w:autoSpaceDE w:val="0"/>
              <w:autoSpaceDN w:val="0"/>
              <w:ind w:firstLine="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1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Номер</w:t>
            </w:r>
            <w:r w:rsidR="007C19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1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журнала</w:t>
            </w:r>
          </w:p>
        </w:tc>
        <w:tc>
          <w:tcPr>
            <w:tcW w:w="7796" w:type="dxa"/>
            <w:vAlign w:val="center"/>
          </w:tcPr>
          <w:p w:rsidR="00091F7B" w:rsidRPr="007C1985" w:rsidRDefault="00091F7B" w:rsidP="007C19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1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Наименование</w:t>
            </w:r>
            <w:r w:rsidR="007C19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1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журнала</w:t>
            </w:r>
          </w:p>
        </w:tc>
      </w:tr>
      <w:tr w:rsidR="00091F7B" w:rsidRPr="00091F7B" w:rsidTr="007C1985">
        <w:trPr>
          <w:trHeight w:hRule="exact" w:val="382"/>
        </w:trPr>
        <w:tc>
          <w:tcPr>
            <w:tcW w:w="2005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1F7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796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ind w:left="412"/>
              <w:rPr>
                <w:rFonts w:ascii="Times New Roman" w:eastAsia="Times New Roman" w:hAnsi="Times New Roman" w:cs="Times New Roman"/>
              </w:rPr>
            </w:pPr>
            <w:r w:rsidRPr="00091F7B">
              <w:rPr>
                <w:rFonts w:ascii="Times New Roman" w:eastAsia="Times New Roman" w:hAnsi="Times New Roman" w:cs="Times New Roman"/>
              </w:rPr>
              <w:t xml:space="preserve">Журнал операций </w:t>
            </w:r>
            <w:r w:rsidR="007C1985" w:rsidRPr="00091F7B">
              <w:rPr>
                <w:rFonts w:ascii="Times New Roman" w:eastAsia="Times New Roman" w:hAnsi="Times New Roman" w:cs="Times New Roman"/>
              </w:rPr>
              <w:t>по счёту</w:t>
            </w:r>
            <w:r w:rsidRPr="00091F7B">
              <w:rPr>
                <w:rFonts w:ascii="Times New Roman" w:eastAsia="Times New Roman" w:hAnsi="Times New Roman" w:cs="Times New Roman"/>
              </w:rPr>
              <w:t xml:space="preserve"> «Касса»</w:t>
            </w:r>
          </w:p>
        </w:tc>
      </w:tr>
      <w:tr w:rsidR="00091F7B" w:rsidRPr="00091F7B" w:rsidTr="007C1985">
        <w:trPr>
          <w:trHeight w:hRule="exact" w:val="394"/>
        </w:trPr>
        <w:tc>
          <w:tcPr>
            <w:tcW w:w="2005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1F7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796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ind w:left="412"/>
              <w:rPr>
                <w:rFonts w:ascii="Times New Roman" w:eastAsia="Times New Roman" w:hAnsi="Times New Roman" w:cs="Times New Roman"/>
              </w:rPr>
            </w:pPr>
            <w:r w:rsidRPr="00091F7B">
              <w:rPr>
                <w:rFonts w:ascii="Times New Roman" w:eastAsia="Times New Roman" w:hAnsi="Times New Roman" w:cs="Times New Roman"/>
              </w:rPr>
              <w:t>Журнал операций с безналичными денежными средствами</w:t>
            </w:r>
          </w:p>
        </w:tc>
      </w:tr>
      <w:tr w:rsidR="00091F7B" w:rsidRPr="00091F7B" w:rsidTr="007C1985">
        <w:trPr>
          <w:trHeight w:hRule="exact" w:val="394"/>
        </w:trPr>
        <w:tc>
          <w:tcPr>
            <w:tcW w:w="2005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1F7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796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ind w:left="412"/>
              <w:rPr>
                <w:rFonts w:ascii="Times New Roman" w:eastAsia="Times New Roman" w:hAnsi="Times New Roman" w:cs="Times New Roman"/>
              </w:rPr>
            </w:pPr>
            <w:r w:rsidRPr="00091F7B">
              <w:rPr>
                <w:rFonts w:ascii="Times New Roman" w:eastAsia="Times New Roman" w:hAnsi="Times New Roman" w:cs="Times New Roman"/>
              </w:rPr>
              <w:t xml:space="preserve">Журнал операций </w:t>
            </w:r>
            <w:r w:rsidR="007C1985" w:rsidRPr="00091F7B">
              <w:rPr>
                <w:rFonts w:ascii="Times New Roman" w:eastAsia="Times New Roman" w:hAnsi="Times New Roman" w:cs="Times New Roman"/>
              </w:rPr>
              <w:t>расчётов</w:t>
            </w:r>
            <w:r w:rsidRPr="00091F7B">
              <w:rPr>
                <w:rFonts w:ascii="Times New Roman" w:eastAsia="Times New Roman" w:hAnsi="Times New Roman" w:cs="Times New Roman"/>
              </w:rPr>
              <w:t xml:space="preserve"> с </w:t>
            </w:r>
            <w:r w:rsidR="007C1985" w:rsidRPr="00091F7B">
              <w:rPr>
                <w:rFonts w:ascii="Times New Roman" w:eastAsia="Times New Roman" w:hAnsi="Times New Roman" w:cs="Times New Roman"/>
              </w:rPr>
              <w:t>подотчётными</w:t>
            </w:r>
            <w:r w:rsidRPr="00091F7B">
              <w:rPr>
                <w:rFonts w:ascii="Times New Roman" w:eastAsia="Times New Roman" w:hAnsi="Times New Roman" w:cs="Times New Roman"/>
              </w:rPr>
              <w:t xml:space="preserve"> лицами</w:t>
            </w:r>
          </w:p>
        </w:tc>
      </w:tr>
      <w:tr w:rsidR="00091F7B" w:rsidRPr="00091F7B" w:rsidTr="007C1985">
        <w:trPr>
          <w:trHeight w:hRule="exact" w:val="391"/>
        </w:trPr>
        <w:tc>
          <w:tcPr>
            <w:tcW w:w="2005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1F7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796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ind w:left="412"/>
              <w:rPr>
                <w:rFonts w:ascii="Times New Roman" w:eastAsia="Times New Roman" w:hAnsi="Times New Roman" w:cs="Times New Roman"/>
              </w:rPr>
            </w:pPr>
            <w:r w:rsidRPr="00091F7B">
              <w:rPr>
                <w:rFonts w:ascii="Times New Roman" w:eastAsia="Times New Roman" w:hAnsi="Times New Roman" w:cs="Times New Roman"/>
              </w:rPr>
              <w:t xml:space="preserve">Журнал операций </w:t>
            </w:r>
            <w:r w:rsidR="007C1985" w:rsidRPr="00091F7B">
              <w:rPr>
                <w:rFonts w:ascii="Times New Roman" w:eastAsia="Times New Roman" w:hAnsi="Times New Roman" w:cs="Times New Roman"/>
              </w:rPr>
              <w:t>расчётов</w:t>
            </w:r>
            <w:r w:rsidRPr="00091F7B">
              <w:rPr>
                <w:rFonts w:ascii="Times New Roman" w:eastAsia="Times New Roman" w:hAnsi="Times New Roman" w:cs="Times New Roman"/>
              </w:rPr>
              <w:t xml:space="preserve"> с поставщиками и подрядчиками</w:t>
            </w:r>
          </w:p>
        </w:tc>
      </w:tr>
      <w:tr w:rsidR="00091F7B" w:rsidRPr="00091F7B" w:rsidTr="007C1985">
        <w:trPr>
          <w:trHeight w:hRule="exact" w:val="394"/>
        </w:trPr>
        <w:tc>
          <w:tcPr>
            <w:tcW w:w="2005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1F7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7796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ind w:left="412"/>
              <w:rPr>
                <w:rFonts w:ascii="Times New Roman" w:eastAsia="Times New Roman" w:hAnsi="Times New Roman" w:cs="Times New Roman"/>
              </w:rPr>
            </w:pPr>
            <w:r w:rsidRPr="00091F7B">
              <w:rPr>
                <w:rFonts w:ascii="Times New Roman" w:eastAsia="Times New Roman" w:hAnsi="Times New Roman" w:cs="Times New Roman"/>
              </w:rPr>
              <w:t xml:space="preserve">Журнал операций </w:t>
            </w:r>
            <w:r w:rsidR="007C1985" w:rsidRPr="00091F7B">
              <w:rPr>
                <w:rFonts w:ascii="Times New Roman" w:eastAsia="Times New Roman" w:hAnsi="Times New Roman" w:cs="Times New Roman"/>
              </w:rPr>
              <w:t>расчётов</w:t>
            </w:r>
            <w:r w:rsidRPr="00091F7B">
              <w:rPr>
                <w:rFonts w:ascii="Times New Roman" w:eastAsia="Times New Roman" w:hAnsi="Times New Roman" w:cs="Times New Roman"/>
              </w:rPr>
              <w:t xml:space="preserve"> с дебиторами по доходам</w:t>
            </w:r>
          </w:p>
        </w:tc>
      </w:tr>
      <w:tr w:rsidR="00091F7B" w:rsidRPr="00091F7B" w:rsidTr="007C1985">
        <w:trPr>
          <w:trHeight w:hRule="exact" w:val="646"/>
        </w:trPr>
        <w:tc>
          <w:tcPr>
            <w:tcW w:w="2005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1F7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7796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ind w:left="412"/>
              <w:rPr>
                <w:rFonts w:ascii="Times New Roman" w:eastAsia="Times New Roman" w:hAnsi="Times New Roman" w:cs="Times New Roman"/>
              </w:rPr>
            </w:pPr>
            <w:r w:rsidRPr="00091F7B">
              <w:rPr>
                <w:rFonts w:ascii="Times New Roman" w:eastAsia="Times New Roman" w:hAnsi="Times New Roman" w:cs="Times New Roman"/>
              </w:rPr>
              <w:t xml:space="preserve">Журнал операций </w:t>
            </w:r>
            <w:r w:rsidR="007C1985" w:rsidRPr="00091F7B">
              <w:rPr>
                <w:rFonts w:ascii="Times New Roman" w:eastAsia="Times New Roman" w:hAnsi="Times New Roman" w:cs="Times New Roman"/>
              </w:rPr>
              <w:t>расчётов</w:t>
            </w:r>
            <w:r w:rsidRPr="00091F7B">
              <w:rPr>
                <w:rFonts w:ascii="Times New Roman" w:eastAsia="Times New Roman" w:hAnsi="Times New Roman" w:cs="Times New Roman"/>
              </w:rPr>
              <w:t xml:space="preserve"> по оплате труда, денежному довольствию и стипендиям</w:t>
            </w:r>
          </w:p>
        </w:tc>
      </w:tr>
      <w:tr w:rsidR="00091F7B" w:rsidRPr="00091F7B" w:rsidTr="007C1985">
        <w:trPr>
          <w:trHeight w:hRule="exact" w:val="394"/>
        </w:trPr>
        <w:tc>
          <w:tcPr>
            <w:tcW w:w="2005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1F7B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7796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ind w:left="412"/>
              <w:rPr>
                <w:rFonts w:ascii="Times New Roman" w:eastAsia="Times New Roman" w:hAnsi="Times New Roman" w:cs="Times New Roman"/>
              </w:rPr>
            </w:pPr>
            <w:r w:rsidRPr="00091F7B">
              <w:rPr>
                <w:rFonts w:ascii="Times New Roman" w:eastAsia="Times New Roman" w:hAnsi="Times New Roman" w:cs="Times New Roman"/>
              </w:rPr>
              <w:t>Журнал операций по выбытию и перемещению нефинансовых активов</w:t>
            </w:r>
          </w:p>
        </w:tc>
      </w:tr>
      <w:tr w:rsidR="00091F7B" w:rsidRPr="00091F7B" w:rsidTr="007C1985">
        <w:trPr>
          <w:trHeight w:hRule="exact" w:val="394"/>
        </w:trPr>
        <w:tc>
          <w:tcPr>
            <w:tcW w:w="2005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1F7B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7796" w:type="dxa"/>
          </w:tcPr>
          <w:p w:rsidR="00091F7B" w:rsidRPr="00091F7B" w:rsidRDefault="00091F7B" w:rsidP="007C1985">
            <w:pPr>
              <w:widowControl w:val="0"/>
              <w:autoSpaceDE w:val="0"/>
              <w:autoSpaceDN w:val="0"/>
              <w:ind w:left="412"/>
              <w:rPr>
                <w:rFonts w:ascii="Times New Roman" w:eastAsia="Times New Roman" w:hAnsi="Times New Roman" w:cs="Times New Roman"/>
                <w:lang w:val="en-US"/>
              </w:rPr>
            </w:pPr>
            <w:r w:rsidRPr="00091F7B">
              <w:rPr>
                <w:rFonts w:ascii="Times New Roman" w:eastAsia="Times New Roman" w:hAnsi="Times New Roman" w:cs="Times New Roman"/>
                <w:lang w:val="en-US"/>
              </w:rPr>
              <w:t>Журнал</w:t>
            </w:r>
            <w:r w:rsidR="007C1985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F7B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 w:rsidR="007C1985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F7B">
              <w:rPr>
                <w:rFonts w:ascii="Times New Roman" w:eastAsia="Times New Roman" w:hAnsi="Times New Roman" w:cs="Times New Roman"/>
                <w:lang w:val="en-US"/>
              </w:rPr>
              <w:t>прочим</w:t>
            </w:r>
            <w:r w:rsidR="007C1985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F7B">
              <w:rPr>
                <w:rFonts w:ascii="Times New Roman" w:eastAsia="Times New Roman" w:hAnsi="Times New Roman" w:cs="Times New Roman"/>
                <w:lang w:val="en-US"/>
              </w:rPr>
              <w:t>операциям</w:t>
            </w:r>
          </w:p>
        </w:tc>
      </w:tr>
    </w:tbl>
    <w:p w:rsidR="00091F7B" w:rsidRDefault="00091F7B"/>
    <w:sectPr w:rsidR="00091F7B" w:rsidSect="007C19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7B"/>
    <w:rsid w:val="00031458"/>
    <w:rsid w:val="00091F7B"/>
    <w:rsid w:val="001F17FA"/>
    <w:rsid w:val="002C315A"/>
    <w:rsid w:val="007C1985"/>
    <w:rsid w:val="00A3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0AC5"/>
  <w15:chartTrackingRefBased/>
  <w15:docId w15:val="{05025883-6F30-429D-82BF-BD8D453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Урюмцев</dc:creator>
  <cp:keywords/>
  <dc:description/>
  <cp:lastModifiedBy>Эдуард Урюмцев</cp:lastModifiedBy>
  <cp:revision>3</cp:revision>
  <dcterms:created xsi:type="dcterms:W3CDTF">2018-12-30T00:29:00Z</dcterms:created>
  <dcterms:modified xsi:type="dcterms:W3CDTF">2018-12-31T06:39:00Z</dcterms:modified>
</cp:coreProperties>
</file>